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180" w:type="dxa"/>
        <w:tblCellSpacing w:w="0" w:type="dxa"/>
        <w:shd w:val="clear" w:color="auto" w:fill="F7F7F7"/>
        <w:tblCellMar>
          <w:left w:w="0" w:type="dxa"/>
          <w:right w:w="0" w:type="dxa"/>
        </w:tblCellMar>
        <w:tblLook w:val="04A0"/>
      </w:tblPr>
      <w:tblGrid>
        <w:gridCol w:w="3165"/>
        <w:gridCol w:w="1680"/>
        <w:gridCol w:w="7335"/>
      </w:tblGrid>
      <w:tr w:rsidR="00FB1714" w:rsidRPr="00FB1714" w:rsidTr="00FB1714">
        <w:trPr>
          <w:trHeight w:val="360"/>
          <w:tblCellSpacing w:w="0" w:type="dxa"/>
        </w:trPr>
        <w:tc>
          <w:tcPr>
            <w:tcW w:w="3165" w:type="dxa"/>
            <w:shd w:val="clear" w:color="auto" w:fill="D9EDF7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FB1714">
              <w:rPr>
                <w:rFonts w:ascii="Arial" w:eastAsia="Times New Roman" w:hAnsi="Arial" w:cs="Arial"/>
                <w:b/>
                <w:bCs/>
                <w:color w:val="2C4353"/>
                <w:sz w:val="21"/>
                <w:szCs w:val="21"/>
                <w:lang w:eastAsia="ru-RU"/>
              </w:rPr>
              <w:t>2004</w:t>
            </w:r>
          </w:p>
        </w:tc>
        <w:tc>
          <w:tcPr>
            <w:tcW w:w="1680" w:type="dxa"/>
            <w:shd w:val="clear" w:color="auto" w:fill="D9EDF7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7335" w:type="dxa"/>
            <w:shd w:val="clear" w:color="auto" w:fill="D9EDF7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FB1714" w:rsidRPr="00FB1714" w:rsidTr="00FB1714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" name="Рисунок 1" descr="http://www.euro-coins.info/images/2e/greece-2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uro-coins.info/images/2e/greece-2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FB1714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5" w:history="1">
              <w:r w:rsidRPr="00FB1714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Летние Олимпийские игры 2004</w:t>
              </w:r>
            </w:hyperlink>
          </w:p>
        </w:tc>
      </w:tr>
      <w:tr w:rsidR="00FB1714" w:rsidRPr="00FB1714" w:rsidTr="00FB1714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" name="Рисунок 2" descr="http://www.euro-coins.info/images/2e/finland-2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euro-coins.info/images/2e/finland-2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FB1714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7" w:history="1">
              <w:r w:rsidRPr="00FB1714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Расширение Европейского союза</w:t>
              </w:r>
            </w:hyperlink>
          </w:p>
        </w:tc>
      </w:tr>
      <w:tr w:rsidR="00FB1714" w:rsidRPr="00FB1714" w:rsidTr="00FB1714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3" name="Рисунок 3" descr="http://www.euro-coins.info/images/2e/luxembourg-2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euro-coins.info/images/2e/luxembourg-2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FB1714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9" w:history="1">
              <w:r w:rsidRPr="00FB1714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Монограмма Великого герцога Люксембурга Анри</w:t>
              </w:r>
            </w:hyperlink>
          </w:p>
        </w:tc>
      </w:tr>
      <w:tr w:rsidR="00FB1714" w:rsidRPr="00FB1714" w:rsidTr="00FB1714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4" name="Рисунок 4" descr="http://www.euro-coins.info/images/2e/italy-2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euro-coins.info/images/2e/italy-2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FB1714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1" w:history="1">
              <w:r w:rsidRPr="00FB1714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Всемирная продовольственная программа</w:t>
              </w:r>
            </w:hyperlink>
          </w:p>
        </w:tc>
      </w:tr>
      <w:tr w:rsidR="00FB1714" w:rsidRPr="00FB1714" w:rsidTr="00FB1714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5" name="Рисунок 5" descr="http://www.euro-coins.info/images/2e/vatican-2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euro-coins.info/images/2e/vatican-2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FB1714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3" w:history="1">
              <w:r w:rsidRPr="00FB1714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75-летие основания </w:t>
              </w:r>
              <w:proofErr w:type="spellStart"/>
              <w:r w:rsidRPr="00FB1714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города</w:t>
              </w:r>
              <w:proofErr w:type="gramStart"/>
              <w:r w:rsidRPr="00FB1714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?г</w:t>
              </w:r>
              <w:proofErr w:type="gramEnd"/>
              <w:r w:rsidRPr="00FB1714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осударства</w:t>
              </w:r>
              <w:proofErr w:type="spellEnd"/>
              <w:r w:rsidRPr="00FB1714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Ватикан</w:t>
              </w:r>
            </w:hyperlink>
          </w:p>
        </w:tc>
      </w:tr>
      <w:tr w:rsidR="00FB1714" w:rsidRPr="00FB1714" w:rsidTr="00FB1714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6" name="Рисунок 6" descr="http://www.euro-coins.info/images/2e/san-marino-2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euro-coins.info/images/2e/san-marino-2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FB1714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FB1714" w:rsidRPr="00FB1714" w:rsidRDefault="00FB1714" w:rsidP="00FB1714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5" w:history="1">
              <w:proofErr w:type="spellStart"/>
              <w:r w:rsidRPr="00FB1714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Бартоломео</w:t>
              </w:r>
              <w:proofErr w:type="spellEnd"/>
              <w:r w:rsidRPr="00FB1714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FB1714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Боргези</w:t>
              </w:r>
              <w:proofErr w:type="spellEnd"/>
            </w:hyperlink>
          </w:p>
        </w:tc>
      </w:tr>
    </w:tbl>
    <w:p w:rsidR="00E13EAE" w:rsidRDefault="00E13EAE"/>
    <w:sectPr w:rsidR="00E13EAE" w:rsidSect="00E13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1714"/>
    <w:rsid w:val="00E13EAE"/>
    <w:rsid w:val="00FB1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171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B1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17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4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euro-coins.info/2euro/vatikan/2-evro-vatikan-75-let-obrazovaniyu-gosudarstva-vatikan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euro-coins.info/2euro/finland/2-evro-finlyandiya-rasshirenie-es.html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www.euro-coins.info/2euro/italy/2-evro-italiya-vsemirnaya-prodovolstvennaya-programma.html" TargetMode="External"/><Relationship Id="rId5" Type="http://schemas.openxmlformats.org/officeDocument/2006/relationships/hyperlink" Target="http://www.euro-coins.info/2euro/greece/2-evro-gretsiya-letnie-olimpiyskie-igryi-2004.html" TargetMode="External"/><Relationship Id="rId15" Type="http://schemas.openxmlformats.org/officeDocument/2006/relationships/hyperlink" Target="http://www.euro-coins.info/2euro/san-marino/2-evro-san-marino-bartolomeo-borgezi.html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://www.euro-coins.info/2euro/luxemburg/2-evro-lyuksemburg-gertsog-lyuksemburga.html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790</Characters>
  <Application>Microsoft Office Word</Application>
  <DocSecurity>0</DocSecurity>
  <Lines>6</Lines>
  <Paragraphs>1</Paragraphs>
  <ScaleCrop>false</ScaleCrop>
  <Company>Your Company Name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2017-11-18T17:42:00Z</dcterms:created>
  <dcterms:modified xsi:type="dcterms:W3CDTF">2017-11-18T17:44:00Z</dcterms:modified>
</cp:coreProperties>
</file>